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F06C2" w14:textId="7735E805" w:rsidR="00CD6BB9" w:rsidRPr="00CD6BB9" w:rsidRDefault="00CD6BB9" w:rsidP="00CD6BB9">
      <w:pPr>
        <w:rPr>
          <w:rFonts w:ascii="Times New Roman" w:eastAsia="Times New Roman" w:hAnsi="Times New Roman" w:cs="Times New Roman"/>
          <w:color w:val="000000"/>
          <w:lang w:eastAsia="en-GB"/>
        </w:rPr>
      </w:pPr>
    </w:p>
    <w:p w14:paraId="62233164" w14:textId="64A117AD" w:rsidR="00CD6BB9" w:rsidRDefault="00CD6BB9" w:rsidP="00CD6BB9">
      <w:pPr>
        <w:rPr>
          <w:rFonts w:ascii="Arial" w:eastAsia="Times New Roman" w:hAnsi="Arial" w:cs="Arial"/>
          <w:color w:val="161A1E"/>
          <w:lang w:eastAsia="en-GB"/>
        </w:rPr>
      </w:pPr>
      <w:r w:rsidRPr="00F60F37">
        <w:rPr>
          <w:rFonts w:ascii="Arial" w:eastAsia="Times New Roman" w:hAnsi="Arial" w:cs="Arial"/>
          <w:b/>
          <w:bCs/>
          <w:color w:val="161A1E"/>
          <w:lang w:eastAsia="en-GB"/>
        </w:rPr>
        <w:t>See</w:t>
      </w:r>
      <w:r w:rsidRPr="00F60F37">
        <w:rPr>
          <w:rFonts w:ascii="Arial" w:eastAsia="Times New Roman" w:hAnsi="Arial" w:cs="Arial"/>
          <w:b/>
          <w:bCs/>
          <w:color w:val="161A1E"/>
          <w:lang w:val="en-US" w:eastAsia="en-GB"/>
        </w:rPr>
        <w:t>T</w:t>
      </w:r>
      <w:r w:rsidRPr="00F60F37">
        <w:rPr>
          <w:rFonts w:ascii="Arial" w:eastAsia="Times New Roman" w:hAnsi="Arial" w:cs="Arial"/>
          <w:b/>
          <w:bCs/>
          <w:color w:val="161A1E"/>
          <w:lang w:eastAsia="en-GB"/>
        </w:rPr>
        <w:t>hrough</w:t>
      </w:r>
      <w:r w:rsidRPr="00CD6BB9">
        <w:rPr>
          <w:rFonts w:ascii="Arial" w:eastAsia="Times New Roman" w:hAnsi="Arial" w:cs="Arial"/>
          <w:color w:val="161A1E"/>
          <w:lang w:eastAsia="en-GB"/>
        </w:rPr>
        <w:t xml:space="preserve"> is an exhibition which brings together projects and complementary works that were developed by the bachelor students of the jewellery department at the Royal Academy of Fine Arts Antwerp in 2019-2020, hereby presenting a curious exercise in which artistic concepts are realized by the interaction between the object and the viewer.</w:t>
      </w:r>
    </w:p>
    <w:p w14:paraId="5594986C" w14:textId="77777777" w:rsidR="00A009B4" w:rsidRPr="00CD6BB9" w:rsidRDefault="00A009B4" w:rsidP="00CD6BB9">
      <w:pPr>
        <w:rPr>
          <w:rFonts w:ascii="Times New Roman" w:eastAsia="Times New Roman" w:hAnsi="Times New Roman" w:cs="Times New Roman"/>
          <w:color w:val="000000"/>
          <w:lang w:eastAsia="en-GB"/>
        </w:rPr>
      </w:pPr>
    </w:p>
    <w:p w14:paraId="7B2ABF56" w14:textId="55CE3B69" w:rsidR="00CD6BB9" w:rsidRDefault="00A009B4" w:rsidP="00CD6BB9">
      <w:pPr>
        <w:rPr>
          <w:rFonts w:ascii="Arial" w:eastAsia="Times New Roman" w:hAnsi="Arial" w:cs="Arial"/>
          <w:color w:val="000000"/>
          <w:lang w:val="en-US" w:eastAsia="en-GB"/>
        </w:rPr>
      </w:pPr>
      <w:r w:rsidRPr="00CD6BB9">
        <w:rPr>
          <w:rFonts w:ascii="Arial" w:eastAsia="Times New Roman" w:hAnsi="Arial" w:cs="Arial"/>
          <w:color w:val="000000"/>
          <w:lang w:eastAsia="en-GB"/>
        </w:rPr>
        <w:t>We deal with the material world all the time, and everything outside reflects into our minds like light. How do you view jewel</w:t>
      </w:r>
      <w:r w:rsidRPr="001E2D67">
        <w:rPr>
          <w:rFonts w:ascii="Arial" w:eastAsia="Times New Roman" w:hAnsi="Arial" w:cs="Arial"/>
          <w:color w:val="000000"/>
          <w:lang w:val="en-US" w:eastAsia="en-GB"/>
        </w:rPr>
        <w:t>le</w:t>
      </w:r>
      <w:r w:rsidRPr="00CD6BB9">
        <w:rPr>
          <w:rFonts w:ascii="Arial" w:eastAsia="Times New Roman" w:hAnsi="Arial" w:cs="Arial"/>
          <w:color w:val="000000"/>
          <w:lang w:eastAsia="en-GB"/>
        </w:rPr>
        <w:t xml:space="preserve">ry? The artists invite the viewer to revisit </w:t>
      </w:r>
      <w:r w:rsidR="00DF07D0" w:rsidRPr="00DF07D0">
        <w:rPr>
          <w:rFonts w:ascii="Arial" w:eastAsia="Times New Roman" w:hAnsi="Arial" w:cs="Arial"/>
          <w:color w:val="000000"/>
          <w:lang w:val="en-US" w:eastAsia="en-GB"/>
        </w:rPr>
        <w:t>th</w:t>
      </w:r>
      <w:r w:rsidR="00DF07D0">
        <w:rPr>
          <w:rFonts w:ascii="Arial" w:eastAsia="Times New Roman" w:hAnsi="Arial" w:cs="Arial"/>
          <w:color w:val="000000"/>
          <w:lang w:val="en-US" w:eastAsia="en-GB"/>
        </w:rPr>
        <w:t>eir relationship</w:t>
      </w:r>
      <w:r w:rsidRPr="00CD6BB9">
        <w:rPr>
          <w:rFonts w:ascii="Arial" w:eastAsia="Times New Roman" w:hAnsi="Arial" w:cs="Arial"/>
          <w:color w:val="000000"/>
          <w:lang w:eastAsia="en-GB"/>
        </w:rPr>
        <w:t xml:space="preserve"> </w:t>
      </w:r>
      <w:r w:rsidR="00DF07D0" w:rsidRPr="00DF07D0">
        <w:rPr>
          <w:rFonts w:ascii="Arial" w:eastAsia="Times New Roman" w:hAnsi="Arial" w:cs="Arial"/>
          <w:color w:val="000000"/>
          <w:lang w:val="en-US" w:eastAsia="en-GB"/>
        </w:rPr>
        <w:t>wit</w:t>
      </w:r>
      <w:r w:rsidR="00DF07D0">
        <w:rPr>
          <w:rFonts w:ascii="Arial" w:eastAsia="Times New Roman" w:hAnsi="Arial" w:cs="Arial"/>
          <w:color w:val="000000"/>
          <w:lang w:val="en-US" w:eastAsia="en-GB"/>
        </w:rPr>
        <w:t>h</w:t>
      </w:r>
      <w:r w:rsidRPr="00CD6BB9">
        <w:rPr>
          <w:rFonts w:ascii="Arial" w:eastAsia="Times New Roman" w:hAnsi="Arial" w:cs="Arial"/>
          <w:color w:val="000000"/>
          <w:lang w:eastAsia="en-GB"/>
        </w:rPr>
        <w:t> jewel</w:t>
      </w:r>
      <w:r w:rsidRPr="001E2D67">
        <w:rPr>
          <w:rFonts w:ascii="Arial" w:eastAsia="Times New Roman" w:hAnsi="Arial" w:cs="Arial"/>
          <w:color w:val="000000"/>
          <w:lang w:val="en-US" w:eastAsia="en-GB"/>
        </w:rPr>
        <w:t>l</w:t>
      </w:r>
      <w:r>
        <w:rPr>
          <w:rFonts w:ascii="Arial" w:eastAsia="Times New Roman" w:hAnsi="Arial" w:cs="Arial"/>
          <w:color w:val="000000"/>
          <w:lang w:val="en-US" w:eastAsia="en-GB"/>
        </w:rPr>
        <w:t>e</w:t>
      </w:r>
      <w:r w:rsidRPr="00CD6BB9">
        <w:rPr>
          <w:rFonts w:ascii="Arial" w:eastAsia="Times New Roman" w:hAnsi="Arial" w:cs="Arial"/>
          <w:color w:val="000000"/>
          <w:lang w:eastAsia="en-GB"/>
        </w:rPr>
        <w:t>ry, crossing from vision to experience</w:t>
      </w:r>
      <w:r w:rsidR="003910B3">
        <w:rPr>
          <w:rFonts w:ascii="Arial" w:eastAsia="Times New Roman" w:hAnsi="Arial" w:cs="Arial"/>
          <w:color w:val="000000"/>
          <w:lang w:val="en-US" w:eastAsia="en-GB"/>
        </w:rPr>
        <w:t xml:space="preserve">. </w:t>
      </w:r>
    </w:p>
    <w:p w14:paraId="63CA1265" w14:textId="5A309211" w:rsidR="00B552CD" w:rsidRDefault="00B552CD" w:rsidP="00CD6BB9">
      <w:pPr>
        <w:rPr>
          <w:rFonts w:ascii="Arial" w:eastAsia="Times New Roman" w:hAnsi="Arial" w:cs="Arial"/>
          <w:color w:val="000000"/>
          <w:lang w:val="en-US" w:eastAsia="en-GB"/>
        </w:rPr>
      </w:pPr>
    </w:p>
    <w:p w14:paraId="14608D2A" w14:textId="571448D1" w:rsidR="00B552CD" w:rsidRDefault="00B552CD" w:rsidP="00CD6BB9">
      <w:pPr>
        <w:rPr>
          <w:rFonts w:ascii="Arial" w:eastAsia="Times New Roman" w:hAnsi="Arial" w:cs="Arial"/>
          <w:color w:val="000000"/>
          <w:lang w:val="en-US" w:eastAsia="en-GB"/>
        </w:rPr>
      </w:pPr>
    </w:p>
    <w:p w14:paraId="403A5B7C" w14:textId="77777777" w:rsidR="00B552CD" w:rsidRDefault="00B552CD" w:rsidP="00CD6BB9">
      <w:pPr>
        <w:rPr>
          <w:rFonts w:ascii="Arial" w:eastAsia="Times New Roman" w:hAnsi="Arial" w:cs="Arial"/>
          <w:color w:val="000000"/>
          <w:lang w:val="en-US" w:eastAsia="en-GB"/>
        </w:rPr>
      </w:pPr>
    </w:p>
    <w:p w14:paraId="055549A9" w14:textId="77777777" w:rsidR="00C66B6C" w:rsidRPr="00CD6BB9" w:rsidRDefault="00C66B6C" w:rsidP="00CD6BB9">
      <w:pPr>
        <w:rPr>
          <w:rFonts w:ascii="Times New Roman" w:eastAsia="Times New Roman" w:hAnsi="Times New Roman" w:cs="Times New Roman"/>
          <w:color w:val="000000"/>
          <w:lang w:eastAsia="en-GB"/>
        </w:rPr>
      </w:pPr>
    </w:p>
    <w:p w14:paraId="5831B5E7" w14:textId="6A131069" w:rsidR="00C66B6C" w:rsidRPr="00CD6BB9" w:rsidRDefault="00C66B6C" w:rsidP="00C66B6C">
      <w:pPr>
        <w:rPr>
          <w:rFonts w:ascii="Times New Roman" w:eastAsia="Times New Roman" w:hAnsi="Times New Roman" w:cs="Times New Roman"/>
          <w:color w:val="000000"/>
          <w:lang w:eastAsia="en-GB"/>
        </w:rPr>
      </w:pPr>
      <w:r w:rsidRPr="00CD6BB9">
        <w:rPr>
          <w:rFonts w:ascii="Arial" w:eastAsia="Times New Roman" w:hAnsi="Arial" w:cs="Arial"/>
          <w:color w:val="161A1E"/>
          <w:lang w:eastAsia="en-GB"/>
        </w:rPr>
        <w:t>In her work</w:t>
      </w:r>
      <w:r w:rsidR="003A7E2E" w:rsidRPr="009746E7">
        <w:rPr>
          <w:rFonts w:ascii="Arial" w:eastAsia="Times New Roman" w:hAnsi="Arial" w:cs="Arial"/>
          <w:color w:val="161A1E"/>
          <w:lang w:val="en-US" w:eastAsia="en-GB"/>
        </w:rPr>
        <w:t>,</w:t>
      </w:r>
      <w:r w:rsidRPr="00CD6BB9">
        <w:rPr>
          <w:rFonts w:ascii="Arial" w:eastAsia="Times New Roman" w:hAnsi="Arial" w:cs="Arial"/>
          <w:color w:val="161A1E"/>
          <w:lang w:eastAsia="en-GB"/>
        </w:rPr>
        <w:t xml:space="preserve"> </w:t>
      </w:r>
      <w:r w:rsidRPr="009746E7">
        <w:rPr>
          <w:rFonts w:ascii="Arial" w:eastAsia="Times New Roman" w:hAnsi="Arial" w:cs="Arial"/>
          <w:b/>
          <w:bCs/>
          <w:color w:val="161A1E"/>
          <w:lang w:eastAsia="en-GB"/>
        </w:rPr>
        <w:t>Lena D’Hoore</w:t>
      </w:r>
      <w:r w:rsidRPr="00CD6BB9">
        <w:rPr>
          <w:rFonts w:ascii="Arial" w:eastAsia="Times New Roman" w:hAnsi="Arial" w:cs="Arial"/>
          <w:color w:val="161A1E"/>
          <w:lang w:eastAsia="en-GB"/>
        </w:rPr>
        <w:t xml:space="preserve"> looks back on her past and present life and sees how gender stereotypes are limiting us from a very young age onwards. It feels like a big part of our life has already been determined before we are even born. Lena discusses some themes which are important in the further development of an individual, and is in the search for a middle ground in between these different structures created by our society.</w:t>
      </w:r>
    </w:p>
    <w:p w14:paraId="1045EFAE" w14:textId="77777777" w:rsidR="00CD6BB9" w:rsidRPr="00CD6BB9" w:rsidRDefault="00CD6BB9" w:rsidP="00CD6BB9">
      <w:pPr>
        <w:rPr>
          <w:rFonts w:ascii="Times New Roman" w:eastAsia="Times New Roman" w:hAnsi="Times New Roman" w:cs="Times New Roman"/>
          <w:color w:val="000000"/>
          <w:lang w:eastAsia="en-GB"/>
        </w:rPr>
      </w:pPr>
    </w:p>
    <w:p w14:paraId="66088F6B" w14:textId="77777777" w:rsidR="00CD6BB9" w:rsidRPr="00CD6BB9" w:rsidRDefault="00CD6BB9" w:rsidP="00CD6BB9">
      <w:pPr>
        <w:rPr>
          <w:rFonts w:ascii="Times New Roman" w:eastAsia="Times New Roman" w:hAnsi="Times New Roman" w:cs="Times New Roman"/>
          <w:color w:val="000000"/>
          <w:lang w:eastAsia="en-GB"/>
        </w:rPr>
      </w:pPr>
      <w:r w:rsidRPr="009746E7">
        <w:rPr>
          <w:rFonts w:ascii="Arial" w:eastAsia="Times New Roman" w:hAnsi="Arial" w:cs="Arial"/>
          <w:b/>
          <w:bCs/>
          <w:color w:val="161A1E"/>
          <w:lang w:eastAsia="en-GB"/>
        </w:rPr>
        <w:t>Miia Kota</w:t>
      </w:r>
      <w:r w:rsidRPr="00CD6BB9">
        <w:rPr>
          <w:rFonts w:ascii="Arial" w:eastAsia="Times New Roman" w:hAnsi="Arial" w:cs="Arial"/>
          <w:color w:val="161A1E"/>
          <w:lang w:eastAsia="en-GB"/>
        </w:rPr>
        <w:t>’s work is discussing the effects that our daily choices of consumption and consumerism have on our surroundings. “You can either protect nature or accept its destruction, but you have to make a choice.” This choice is what she wishes to underline in her work, presenting a series of brooches in which she creates a scene that glides from fragility and pure nature to durability and destruction.</w:t>
      </w:r>
    </w:p>
    <w:p w14:paraId="7172F853" w14:textId="31BA85B1" w:rsidR="00CD6BB9" w:rsidRDefault="00C66B6C" w:rsidP="00C66B6C">
      <w:pPr>
        <w:spacing w:before="240" w:after="240"/>
        <w:rPr>
          <w:rFonts w:ascii="Arial" w:eastAsia="Times New Roman" w:hAnsi="Arial" w:cs="Arial"/>
          <w:color w:val="161A1E"/>
          <w:shd w:val="clear" w:color="auto" w:fill="FFFFFF"/>
          <w:lang w:eastAsia="en-GB"/>
        </w:rPr>
      </w:pPr>
      <w:r w:rsidRPr="009746E7">
        <w:rPr>
          <w:rFonts w:ascii="Arial" w:eastAsia="Times New Roman" w:hAnsi="Arial" w:cs="Arial"/>
          <w:b/>
          <w:bCs/>
          <w:color w:val="161A1E"/>
          <w:lang w:eastAsia="en-GB"/>
        </w:rPr>
        <w:t>Cunshuo M</w:t>
      </w:r>
      <w:r w:rsidRPr="009746E7">
        <w:rPr>
          <w:rFonts w:ascii="Arial" w:eastAsia="Times New Roman" w:hAnsi="Arial" w:cs="Arial"/>
          <w:b/>
          <w:bCs/>
          <w:color w:val="161A1E"/>
          <w:shd w:val="clear" w:color="auto" w:fill="FFFFFF"/>
          <w:lang w:eastAsia="en-GB"/>
        </w:rPr>
        <w:t xml:space="preserve">a </w:t>
      </w:r>
      <w:r w:rsidRPr="00CD6BB9">
        <w:rPr>
          <w:rFonts w:ascii="Arial" w:eastAsia="Times New Roman" w:hAnsi="Arial" w:cs="Arial"/>
          <w:color w:val="161A1E"/>
          <w:shd w:val="clear" w:color="auto" w:fill="FFFFFF"/>
          <w:lang w:eastAsia="en-GB"/>
        </w:rPr>
        <w:t>uses his work to extend the wearing experience between wearer and jewel</w:t>
      </w:r>
      <w:r w:rsidR="001E2D67" w:rsidRPr="001E2D67">
        <w:rPr>
          <w:rFonts w:ascii="Arial" w:eastAsia="Times New Roman" w:hAnsi="Arial" w:cs="Arial"/>
          <w:color w:val="161A1E"/>
          <w:shd w:val="clear" w:color="auto" w:fill="FFFFFF"/>
          <w:lang w:val="en-US" w:eastAsia="en-GB"/>
        </w:rPr>
        <w:t>le</w:t>
      </w:r>
      <w:r w:rsidRPr="00CD6BB9">
        <w:rPr>
          <w:rFonts w:ascii="Arial" w:eastAsia="Times New Roman" w:hAnsi="Arial" w:cs="Arial"/>
          <w:color w:val="161A1E"/>
          <w:shd w:val="clear" w:color="auto" w:fill="FFFFFF"/>
          <w:lang w:eastAsia="en-GB"/>
        </w:rPr>
        <w:t>ry. His series “Interactive creature” combines the physical interaction of the wearer with jewel</w:t>
      </w:r>
      <w:r w:rsidR="001E2D67" w:rsidRPr="001E2D67">
        <w:rPr>
          <w:rFonts w:ascii="Arial" w:eastAsia="Times New Roman" w:hAnsi="Arial" w:cs="Arial"/>
          <w:color w:val="161A1E"/>
          <w:shd w:val="clear" w:color="auto" w:fill="FFFFFF"/>
          <w:lang w:val="en-US" w:eastAsia="en-GB"/>
        </w:rPr>
        <w:t>le</w:t>
      </w:r>
      <w:r w:rsidRPr="00CD6BB9">
        <w:rPr>
          <w:rFonts w:ascii="Arial" w:eastAsia="Times New Roman" w:hAnsi="Arial" w:cs="Arial"/>
          <w:color w:val="161A1E"/>
          <w:shd w:val="clear" w:color="auto" w:fill="FFFFFF"/>
          <w:lang w:eastAsia="en-GB"/>
        </w:rPr>
        <w:t>ry language. The structure of his pieces invites to study the reaction of movement, to interact, play and have fun.</w:t>
      </w:r>
    </w:p>
    <w:p w14:paraId="751841AE" w14:textId="77777777" w:rsidR="00C66B6C" w:rsidRPr="00CD6BB9" w:rsidRDefault="00C66B6C" w:rsidP="00C66B6C">
      <w:pPr>
        <w:spacing w:before="240" w:after="240"/>
        <w:rPr>
          <w:rFonts w:ascii="Times New Roman" w:eastAsia="Times New Roman" w:hAnsi="Times New Roman" w:cs="Times New Roman"/>
          <w:color w:val="000000"/>
          <w:lang w:eastAsia="en-GB"/>
        </w:rPr>
      </w:pPr>
      <w:r w:rsidRPr="009746E7">
        <w:rPr>
          <w:rFonts w:ascii="Arial" w:eastAsia="Times New Roman" w:hAnsi="Arial" w:cs="Arial"/>
          <w:b/>
          <w:bCs/>
          <w:color w:val="161A1E"/>
          <w:shd w:val="clear" w:color="auto" w:fill="FFFFFF"/>
          <w:lang w:eastAsia="en-GB"/>
        </w:rPr>
        <w:t>Mariel M. Matute</w:t>
      </w:r>
      <w:r w:rsidRPr="00CD6BB9">
        <w:rPr>
          <w:rFonts w:ascii="Arial" w:eastAsia="Times New Roman" w:hAnsi="Arial" w:cs="Arial"/>
          <w:color w:val="161A1E"/>
          <w:shd w:val="clear" w:color="auto" w:fill="FFFFFF"/>
          <w:lang w:eastAsia="en-GB"/>
        </w:rPr>
        <w:t xml:space="preserve"> presents a storytelling about her research in the history of gender equality. A series of embroideries which each pattern is based on drawings inspired by the protagonists of the stories. Men, women and children who have been affected by our cruel society. The artist proposed an interaction between the audience and the embroideries, letting the audience decide to form it into a wearable piece.</w:t>
      </w:r>
    </w:p>
    <w:p w14:paraId="2C3E120D" w14:textId="7A74C251" w:rsidR="00C66B6C" w:rsidRPr="00CD6BB9" w:rsidRDefault="00C66B6C" w:rsidP="00C66B6C">
      <w:pPr>
        <w:spacing w:before="240" w:after="240"/>
        <w:rPr>
          <w:rFonts w:ascii="Times New Roman" w:eastAsia="Times New Roman" w:hAnsi="Times New Roman" w:cs="Times New Roman"/>
          <w:color w:val="000000"/>
          <w:lang w:eastAsia="en-GB"/>
        </w:rPr>
      </w:pPr>
      <w:r w:rsidRPr="00CD6BB9">
        <w:rPr>
          <w:rFonts w:ascii="Arial" w:eastAsia="Times New Roman" w:hAnsi="Arial" w:cs="Arial"/>
          <w:color w:val="161A1E"/>
          <w:lang w:eastAsia="en-GB"/>
        </w:rPr>
        <w:t xml:space="preserve">For </w:t>
      </w:r>
      <w:r w:rsidRPr="009746E7">
        <w:rPr>
          <w:rFonts w:ascii="Arial" w:eastAsia="Times New Roman" w:hAnsi="Arial" w:cs="Arial"/>
          <w:b/>
          <w:bCs/>
          <w:color w:val="161A1E"/>
          <w:lang w:eastAsia="en-GB"/>
        </w:rPr>
        <w:t>Olha Timkova-Liakhovska</w:t>
      </w:r>
      <w:r w:rsidRPr="00CD6BB9">
        <w:rPr>
          <w:rFonts w:ascii="Arial" w:eastAsia="Times New Roman" w:hAnsi="Arial" w:cs="Arial"/>
          <w:color w:val="161A1E"/>
          <w:lang w:eastAsia="en-GB"/>
        </w:rPr>
        <w:t xml:space="preserve"> viruses and bacteria have a strong influence on our body. Invading our body, they impair its functioning. They became a source of inspiration for her project and a symbol of not healthy thoughts and ideas that have taken root in to people minds. They form a shell concealing true thoughts and goals. To take a look at them she invites you to come closer.</w:t>
      </w:r>
    </w:p>
    <w:p w14:paraId="62AD7D0A" w14:textId="203740B1" w:rsidR="00CD6BB9" w:rsidRPr="00CD6BB9" w:rsidRDefault="00CD6BB9" w:rsidP="00CD6BB9">
      <w:pPr>
        <w:rPr>
          <w:rFonts w:ascii="Times New Roman" w:eastAsia="Times New Roman" w:hAnsi="Times New Roman" w:cs="Times New Roman"/>
          <w:color w:val="000000"/>
          <w:lang w:eastAsia="en-GB"/>
        </w:rPr>
      </w:pPr>
      <w:r w:rsidRPr="009746E7">
        <w:rPr>
          <w:rFonts w:ascii="Arial" w:eastAsia="Times New Roman" w:hAnsi="Arial" w:cs="Arial"/>
          <w:b/>
          <w:bCs/>
          <w:color w:val="161A1E"/>
          <w:lang w:eastAsia="en-GB"/>
        </w:rPr>
        <w:t>Ye Wang</w:t>
      </w:r>
      <w:r w:rsidRPr="00CD6BB9">
        <w:rPr>
          <w:rFonts w:ascii="Arial" w:eastAsia="Times New Roman" w:hAnsi="Arial" w:cs="Arial"/>
          <w:color w:val="161A1E"/>
          <w:lang w:eastAsia="en-GB"/>
        </w:rPr>
        <w:t xml:space="preserve"> works with ideas about man being the measure of the world. From birth onwards, the world around us is gradually build up from the experiences of life. In any exploration and adventure, it is a personal experience that connects us to the world around us. We use ourselves as a ruler to measure the world, to feel, to touch, to smell, to hear, to taste, to wear ... Every second that passes frames these experiences, feelings, and emotions into some sort of eternity that can never be replicated or replaced.</w:t>
      </w:r>
      <w:r w:rsidR="00A009B4" w:rsidRPr="00A009B4">
        <w:rPr>
          <w:rFonts w:ascii="Arial" w:eastAsia="Times New Roman" w:hAnsi="Arial" w:cs="Arial"/>
          <w:color w:val="161A1E"/>
          <w:lang w:val="en-US" w:eastAsia="en-GB"/>
        </w:rPr>
        <w:t xml:space="preserve"> </w:t>
      </w:r>
      <w:r w:rsidRPr="00CD6BB9">
        <w:rPr>
          <w:rFonts w:ascii="Arial" w:eastAsia="Times New Roman" w:hAnsi="Arial" w:cs="Arial"/>
          <w:color w:val="161A1E"/>
          <w:lang w:eastAsia="en-GB"/>
        </w:rPr>
        <w:t>This is how Ye feels about jewellery.</w:t>
      </w:r>
    </w:p>
    <w:p w14:paraId="34A2D042" w14:textId="77777777" w:rsidR="00CD6BB9" w:rsidRPr="00CD6BB9" w:rsidRDefault="00CD6BB9" w:rsidP="00CD6BB9">
      <w:pPr>
        <w:rPr>
          <w:rFonts w:ascii="Times New Roman" w:eastAsia="Times New Roman" w:hAnsi="Times New Roman" w:cs="Times New Roman"/>
          <w:color w:val="000000"/>
          <w:lang w:eastAsia="en-GB"/>
        </w:rPr>
      </w:pPr>
    </w:p>
    <w:p w14:paraId="3407F80A" w14:textId="77777777" w:rsidR="00CD6BB9" w:rsidRDefault="00CD6BB9"/>
    <w:sectPr w:rsidR="00CD6B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BB9"/>
    <w:rsid w:val="001E2D67"/>
    <w:rsid w:val="003910B3"/>
    <w:rsid w:val="003A7E2E"/>
    <w:rsid w:val="003C38C9"/>
    <w:rsid w:val="004133A3"/>
    <w:rsid w:val="006F0DB8"/>
    <w:rsid w:val="009746E7"/>
    <w:rsid w:val="00A009B4"/>
    <w:rsid w:val="00B00B7D"/>
    <w:rsid w:val="00B552CD"/>
    <w:rsid w:val="00C66B6C"/>
    <w:rsid w:val="00CD6BB9"/>
    <w:rsid w:val="00DF07D0"/>
    <w:rsid w:val="00F60F37"/>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7DC6C1B1"/>
  <w15:chartTrackingRefBased/>
  <w15:docId w15:val="{1949A403-BC33-5640-A2F0-9EDEA57A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6BB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42679">
      <w:bodyDiv w:val="1"/>
      <w:marLeft w:val="0"/>
      <w:marRight w:val="0"/>
      <w:marTop w:val="0"/>
      <w:marBottom w:val="0"/>
      <w:divBdr>
        <w:top w:val="none" w:sz="0" w:space="0" w:color="auto"/>
        <w:left w:val="none" w:sz="0" w:space="0" w:color="auto"/>
        <w:bottom w:val="none" w:sz="0" w:space="0" w:color="auto"/>
        <w:right w:val="none" w:sz="0" w:space="0" w:color="auto"/>
      </w:divBdr>
    </w:div>
    <w:div w:id="50849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M. Matute</dc:creator>
  <cp:keywords/>
  <dc:description/>
  <cp:lastModifiedBy>Stephane Schraenen</cp:lastModifiedBy>
  <cp:revision>2</cp:revision>
  <cp:lastPrinted>2020-09-22T13:57:00Z</cp:lastPrinted>
  <dcterms:created xsi:type="dcterms:W3CDTF">2020-09-23T12:34:00Z</dcterms:created>
  <dcterms:modified xsi:type="dcterms:W3CDTF">2020-09-23T12:34:00Z</dcterms:modified>
</cp:coreProperties>
</file>